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05" w:rsidRPr="00174BF1" w:rsidRDefault="001F0C05" w:rsidP="001F0C05">
      <w:pPr>
        <w:jc w:val="center"/>
        <w:rPr>
          <w:b/>
          <w:sz w:val="28"/>
          <w:szCs w:val="28"/>
        </w:rPr>
      </w:pPr>
      <w:r w:rsidRPr="00174BF1">
        <w:rPr>
          <w:b/>
          <w:sz w:val="28"/>
          <w:szCs w:val="28"/>
        </w:rPr>
        <w:t>П</w:t>
      </w:r>
      <w:r w:rsidRPr="00174BF1">
        <w:rPr>
          <w:b/>
          <w:bCs/>
          <w:sz w:val="28"/>
          <w:szCs w:val="28"/>
        </w:rPr>
        <w:t xml:space="preserve">еречень документов, </w:t>
      </w:r>
      <w:r w:rsidRPr="00174BF1">
        <w:rPr>
          <w:b/>
          <w:sz w:val="28"/>
          <w:szCs w:val="28"/>
        </w:rPr>
        <w:t xml:space="preserve">необходимых для заключения </w:t>
      </w:r>
    </w:p>
    <w:p w:rsidR="001F0C05" w:rsidRPr="00174BF1" w:rsidRDefault="001F0C05" w:rsidP="001F0C05">
      <w:pPr>
        <w:jc w:val="center"/>
        <w:rPr>
          <w:b/>
          <w:sz w:val="28"/>
          <w:szCs w:val="28"/>
        </w:rPr>
      </w:pPr>
      <w:r w:rsidRPr="00174BF1">
        <w:rPr>
          <w:b/>
          <w:sz w:val="28"/>
          <w:szCs w:val="28"/>
        </w:rPr>
        <w:t xml:space="preserve">договора поставки газа для обеспечения </w:t>
      </w:r>
    </w:p>
    <w:p w:rsidR="001F0C05" w:rsidRPr="00174BF1" w:rsidRDefault="001F0C05" w:rsidP="001F0C05">
      <w:pPr>
        <w:jc w:val="center"/>
        <w:rPr>
          <w:b/>
          <w:sz w:val="28"/>
          <w:szCs w:val="28"/>
        </w:rPr>
      </w:pPr>
      <w:r w:rsidRPr="00174BF1">
        <w:rPr>
          <w:b/>
          <w:sz w:val="28"/>
          <w:szCs w:val="28"/>
        </w:rPr>
        <w:t>коммунально-бытовых нужд граждан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</w:p>
    <w:p w:rsidR="001F0C05" w:rsidRPr="00174BF1" w:rsidRDefault="00310E21" w:rsidP="00174BF1">
      <w:pPr>
        <w:ind w:firstLine="708"/>
        <w:jc w:val="both"/>
        <w:rPr>
          <w:sz w:val="28"/>
          <w:szCs w:val="28"/>
        </w:rPr>
      </w:pPr>
      <w:proofErr w:type="gramStart"/>
      <w:r w:rsidRPr="00310E21">
        <w:rPr>
          <w:sz w:val="28"/>
          <w:szCs w:val="28"/>
        </w:rPr>
        <w:t xml:space="preserve">В соответствии с </w:t>
      </w:r>
      <w:hyperlink r:id="rId5" w:history="1">
        <w:r w:rsidRPr="00310E21">
          <w:rPr>
            <w:rStyle w:val="a3"/>
            <w:rFonts w:cs="Arial"/>
            <w:color w:val="auto"/>
            <w:sz w:val="28"/>
            <w:szCs w:val="28"/>
          </w:rPr>
          <w:t>Правилами</w:t>
        </w:r>
      </w:hyperlink>
      <w:r w:rsidRPr="00310E21">
        <w:rPr>
          <w:sz w:val="28"/>
          <w:szCs w:val="28"/>
        </w:rPr>
        <w:t xml:space="preserve"> поставки газа для обеспечения коммунально-бытовых нужд граждан, утвержденными </w:t>
      </w:r>
      <w:hyperlink r:id="rId6" w:history="1">
        <w:r w:rsidRPr="00310E21">
          <w:rPr>
            <w:rStyle w:val="a3"/>
            <w:rFonts w:cs="Arial"/>
            <w:color w:val="auto"/>
            <w:sz w:val="28"/>
            <w:szCs w:val="28"/>
          </w:rPr>
          <w:t>постановлением</w:t>
        </w:r>
      </w:hyperlink>
      <w:r w:rsidRPr="00310E21">
        <w:rPr>
          <w:sz w:val="28"/>
          <w:szCs w:val="28"/>
        </w:rPr>
        <w:t xml:space="preserve"> Правительства РФ от 21.07.2008 № 549</w:t>
      </w:r>
      <w:r w:rsidRPr="00310E21">
        <w:rPr>
          <w:sz w:val="28"/>
          <w:szCs w:val="28"/>
        </w:rPr>
        <w:t>, д</w:t>
      </w:r>
      <w:r w:rsidR="001F0C05" w:rsidRPr="00310E21">
        <w:rPr>
          <w:sz w:val="28"/>
          <w:szCs w:val="28"/>
        </w:rPr>
        <w:t xml:space="preserve">ля заключения договора </w:t>
      </w:r>
      <w:r>
        <w:rPr>
          <w:sz w:val="28"/>
          <w:szCs w:val="28"/>
        </w:rPr>
        <w:t xml:space="preserve">поставки газа </w:t>
      </w:r>
      <w:r w:rsidRPr="00310E21">
        <w:rPr>
          <w:sz w:val="28"/>
          <w:szCs w:val="28"/>
        </w:rPr>
        <w:t>для обеспечения коммунально-бытовых нужд граждан</w:t>
      </w:r>
      <w:r w:rsidRPr="00310E21">
        <w:rPr>
          <w:sz w:val="28"/>
          <w:szCs w:val="28"/>
        </w:rPr>
        <w:t xml:space="preserve"> </w:t>
      </w:r>
      <w:bookmarkStart w:id="0" w:name="_GoBack"/>
      <w:bookmarkEnd w:id="0"/>
      <w:r w:rsidR="001F0C05" w:rsidRPr="00310E21">
        <w:rPr>
          <w:sz w:val="28"/>
          <w:szCs w:val="28"/>
        </w:rPr>
        <w:t xml:space="preserve">заинтересованное физическое или юридическое лицо (далее - заявитель) направляет оферту в письменной форме </w:t>
      </w:r>
      <w:r w:rsidR="001F0C05" w:rsidRPr="00174BF1">
        <w:rPr>
          <w:sz w:val="28"/>
          <w:szCs w:val="28"/>
        </w:rPr>
        <w:t>газоснабжающей организации, осуществляющей деятельность по поставке газа на территории муниципального образования, где расположено помещение, газоснабжение которого необходимо обеспечить.</w:t>
      </w:r>
      <w:proofErr w:type="gramEnd"/>
    </w:p>
    <w:p w:rsidR="001F0C05" w:rsidRPr="00174BF1" w:rsidRDefault="001F0C05" w:rsidP="00174BF1">
      <w:pPr>
        <w:ind w:firstLine="708"/>
        <w:jc w:val="both"/>
        <w:rPr>
          <w:sz w:val="28"/>
          <w:szCs w:val="28"/>
        </w:rPr>
      </w:pPr>
      <w:bookmarkStart w:id="1" w:name="i11673"/>
      <w:bookmarkEnd w:id="1"/>
      <w:r w:rsidRPr="00174BF1">
        <w:rPr>
          <w:sz w:val="28"/>
          <w:szCs w:val="28"/>
        </w:rPr>
        <w:t>Оферта должна содержать помимо сведений о заявителе, необходимых для заключения договора, следующие сведения: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а) тип помещения, газоснабжение которого необходимо обеспечить (многоквартирный дом, жилой дом, надворные постройки домовладения);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б) виды потребления газа (приготовление пищи, отопление, в том числе нежилых помещений, подогрев воды, приготовление кормов для животных);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в) количество лиц, проживающих в помещении, газоснабжение которого необходимо обеспечить;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г) размер (объем, площадь) жилых и нежилых отапливаемых помещений;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д) вид и количество сельскохозяйственных животных и домашней птицы, содержащихся в личном подсобном хозяйстве (при наличии);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е) состав газоиспользующего оборудования (при наличии);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ж) тип установленного прибора учета газа, место его присоединения к входящему в состав внутридомового или внутриквартирного газового оборудования газопроводу, дата опломбирования прибора учета газа заводом-изготовителем или организацией, осуществлявшей последнюю поверку прибора учета газа (далее - поверка), а также установленный срок проведения очередной поверки (при наличии такого прибора);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з) меры социальной поддержки по оплате газа, предоставленные в соответствии с законодательством Российской Федерации гражданам, проживающим в помещении, газоснабжение которого необходимо обеспечить (в случае предоставления таких мер);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и) реквизиты акта об определении границ раздела собственности.</w:t>
      </w:r>
    </w:p>
    <w:p w:rsidR="001F0C05" w:rsidRPr="00174BF1" w:rsidRDefault="001F0C05" w:rsidP="00174BF1">
      <w:pPr>
        <w:ind w:firstLine="708"/>
        <w:jc w:val="both"/>
        <w:rPr>
          <w:sz w:val="28"/>
          <w:szCs w:val="28"/>
        </w:rPr>
      </w:pPr>
      <w:bookmarkStart w:id="2" w:name="i21346"/>
      <w:bookmarkEnd w:id="2"/>
      <w:r w:rsidRPr="00174BF1">
        <w:rPr>
          <w:sz w:val="28"/>
          <w:szCs w:val="28"/>
        </w:rPr>
        <w:t>К оферте прилагаются следующие документы: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а) копия основного документа, удостоверяющего личность, - для заявителя-гражданина,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б) документ, подтверждающий правомочие представителя юридического лица выступать от имени этого юридического лица;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в) документы, подтверждающие право собственности заявителя в отношении помещений, газоснабжение которых необходимо обеспечить, или иные основания пользования этими помещениями;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lastRenderedPageBreak/>
        <w:t>г) документы, подтверждающие размеры общей площади жилых помещений в многоквартирном доме, площади нежилых отапливаемых помещений, относящихся к общему имуществу многоквартирного дома, - для многоквартирных домов;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д) документы, подтверждающие размеры общей площади жилых и отапливаемых вспомогательных помещений жилого дома, а также размер (объем) отапливаемых помещений надворных построек, - для домовладений;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е) документы, подтверждающие количество лиц, проживающих в жилых помещениях многоквартирных домов и жилых домов;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ж) документы, подтверждающие вид и количество сельскохозяйственных животных и домашней птицы, содержащихся в личном подсобном хозяйстве, или их отсутствие, - для домовладения;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з) документы, подтверждающие состав и тип газоиспользующего оборудования, входящего в состав внутридомового или внутриквартирного газового оборудования, и соответствие этого оборудования установленным для него техническим требованиям;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и) документы, подтверждающие тип установленного прибора (узла) учета газа, место его присоединения к газопроводу, дату опломбирования прибора учета газа заводом-изготовителем или организацией, осуществлявшей его последнюю поверку, а также установленный срок проведения очередной поверки (при наличии такого прибора);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к) копия договора о техническом обслуживании и ремонте внутридомового и (или) внутриквартирного газового оборудования;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л) документы, подтверждающие предоставление гражданам, проживающим в помещении, газоснабжение которого необходимо обеспечить, мер социальной поддержки по оплате газа (в случае предоставления таких мер);</w:t>
      </w:r>
    </w:p>
    <w:p w:rsidR="001F0C05" w:rsidRPr="00174BF1" w:rsidRDefault="001F0C05" w:rsidP="001F0C05">
      <w:pPr>
        <w:jc w:val="both"/>
        <w:rPr>
          <w:sz w:val="28"/>
          <w:szCs w:val="28"/>
        </w:rPr>
      </w:pPr>
      <w:r w:rsidRPr="00174BF1">
        <w:rPr>
          <w:sz w:val="28"/>
          <w:szCs w:val="28"/>
        </w:rPr>
        <w:t>м) копия акта об определении границы раздела собственности.</w:t>
      </w:r>
    </w:p>
    <w:p w:rsidR="00AF5655" w:rsidRPr="00174BF1" w:rsidRDefault="00AF5655">
      <w:pPr>
        <w:rPr>
          <w:sz w:val="28"/>
          <w:szCs w:val="28"/>
        </w:rPr>
      </w:pPr>
    </w:p>
    <w:sectPr w:rsidR="00AF5655" w:rsidRPr="00174BF1" w:rsidSect="001F0C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5"/>
    <w:rsid w:val="00174BF1"/>
    <w:rsid w:val="001F0C05"/>
    <w:rsid w:val="00310E21"/>
    <w:rsid w:val="00A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0E2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10E2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1689.0" TargetMode="External"/><Relationship Id="rId5" Type="http://schemas.openxmlformats.org/officeDocument/2006/relationships/hyperlink" Target="garantF1://12061689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3743</Characters>
  <Application>Microsoft Office Word</Application>
  <DocSecurity>0</DocSecurity>
  <Lines>31</Lines>
  <Paragraphs>8</Paragraphs>
  <ScaleCrop>false</ScaleCrop>
  <Company>Gazprom Megregiongaz Ivanovo LLC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Полещук Елена Сергеевна</dc:creator>
  <cp:keywords/>
  <dc:description/>
  <cp:lastModifiedBy>Полещук Елена Сергеевна</cp:lastModifiedBy>
  <cp:revision>3</cp:revision>
  <dcterms:created xsi:type="dcterms:W3CDTF">2017-03-02T10:05:00Z</dcterms:created>
  <dcterms:modified xsi:type="dcterms:W3CDTF">2017-03-02T10:15:00Z</dcterms:modified>
</cp:coreProperties>
</file>